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190625" cy="8809355"/>
            <wp:effectExtent l="0" t="0" r="9525" b="10795"/>
            <wp:docPr id="1" name="图片 1" descr="《关于组织开展2021年安全应急装备应用试点示范工程申报的通知》解读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《关于组织开展2021年安全应急装备应用试点示范工程申报的通知》解读[1]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880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1402B65"/>
    <w:rsid w:val="01402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2021-02-25T07:15:00Z</dcterms:created>
  <dc:creator>金今</dc:creator>
  <cp:lastModifiedBy>金今</cp:lastModifiedBy>
  <dcterms:modified xsi:type="dcterms:W3CDTF">2021-02-25T07:15:39Z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2052-10.8.2.7119</vt:lpwstr>
  </property>
</Properties>
</file>