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619" w:leftChars="-295" w:firstLine="0" w:firstLineChars="0"/>
        <w:jc w:val="left"/>
        <w:rPr>
          <w:rFonts w:ascii="方正黑体_GBK" w:hAnsi="方正黑体_GBK" w:eastAsia="方正黑体_GBK" w:cs="方正黑体_GBK"/>
          <w:i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2021年川渝工业设计劳动和技能竞赛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暨长江经济带邀请赛报名表</w:t>
      </w:r>
    </w:p>
    <w:tbl>
      <w:tblPr>
        <w:tblStyle w:val="3"/>
        <w:tblW w:w="96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452"/>
        <w:gridCol w:w="1294"/>
        <w:gridCol w:w="95"/>
        <w:gridCol w:w="1144"/>
        <w:gridCol w:w="1508"/>
        <w:gridCol w:w="49"/>
        <w:gridCol w:w="1485"/>
        <w:gridCol w:w="1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姓名</w:t>
            </w:r>
          </w:p>
        </w:tc>
        <w:tc>
          <w:tcPr>
            <w:tcW w:w="2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性别</w:t>
            </w:r>
          </w:p>
        </w:tc>
        <w:tc>
          <w:tcPr>
            <w:tcW w:w="1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出生日期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身份证号码</w:t>
            </w:r>
          </w:p>
        </w:tc>
        <w:tc>
          <w:tcPr>
            <w:tcW w:w="8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工作单位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left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所属地区工会组织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通讯地址</w:t>
            </w:r>
          </w:p>
        </w:tc>
        <w:tc>
          <w:tcPr>
            <w:tcW w:w="8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手机号码</w:t>
            </w:r>
          </w:p>
        </w:tc>
        <w:tc>
          <w:tcPr>
            <w:tcW w:w="2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0" w:firstLineChars="500"/>
              <w:jc w:val="both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邮箱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工作所在地</w:t>
            </w:r>
          </w:p>
        </w:tc>
        <w:tc>
          <w:tcPr>
            <w:tcW w:w="8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□ 重庆市     □ 四川省      □ 其他城市：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竞赛项目</w:t>
            </w:r>
          </w:p>
        </w:tc>
        <w:tc>
          <w:tcPr>
            <w:tcW w:w="8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both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华文细黑"/>
                <w:color w:val="auto"/>
                <w:sz w:val="24"/>
                <w:u w:val="none"/>
              </w:rPr>
              <w:t xml:space="preserve"> </w:t>
            </w:r>
            <w:r>
              <w:rPr>
                <w:rFonts w:hint="default" w:ascii="仿宋" w:hAnsi="仿宋" w:eastAsia="仿宋" w:cs="华文细黑"/>
                <w:color w:val="auto"/>
                <w:sz w:val="24"/>
                <w:u w:val="none"/>
              </w:rPr>
              <w:t xml:space="preserve">手绘设计   </w:t>
            </w:r>
            <w:r>
              <w:rPr>
                <w:rFonts w:hint="eastAsia" w:ascii="仿宋" w:hAnsi="仿宋" w:eastAsia="仿宋" w:cs="华文细黑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华文细黑"/>
                <w:color w:val="auto"/>
                <w:sz w:val="24"/>
                <w:u w:val="none"/>
              </w:rPr>
              <w:t>模型制作</w:t>
            </w:r>
            <w:r>
              <w:rPr>
                <w:rFonts w:hint="default" w:ascii="仿宋" w:hAnsi="仿宋" w:eastAsia="仿宋" w:cs="华文细黑"/>
                <w:color w:val="auto"/>
                <w:sz w:val="24"/>
                <w:u w:val="none"/>
              </w:rPr>
              <w:t xml:space="preserve">   （备注：参赛选手只能选择一项）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作品信息</w:t>
            </w:r>
          </w:p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作品名称</w:t>
            </w:r>
          </w:p>
        </w:tc>
        <w:tc>
          <w:tcPr>
            <w:tcW w:w="679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rFonts w:eastAsia="方正小标宋_GBK"/>
                <w:sz w:val="4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作品简介</w:t>
            </w:r>
          </w:p>
        </w:tc>
        <w:tc>
          <w:tcPr>
            <w:tcW w:w="679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规格大小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作品数量</w:t>
            </w: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是否有知识产品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739" w:firstLineChars="308"/>
              <w:jc w:val="both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sz w:val="24"/>
              </w:rPr>
              <w:t>是否申请专利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rFonts w:eastAsia="方正小标宋_GBK"/>
                <w:sz w:val="4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720" w:firstLineChars="300"/>
              <w:jc w:val="both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□有    □无</w:t>
            </w:r>
          </w:p>
        </w:tc>
        <w:tc>
          <w:tcPr>
            <w:tcW w:w="2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739" w:firstLineChars="308"/>
              <w:jc w:val="both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□有   □无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专利信息</w:t>
            </w:r>
          </w:p>
        </w:tc>
        <w:tc>
          <w:tcPr>
            <w:tcW w:w="824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both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82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82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82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120" w:firstLineChars="50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本人承诺</w:t>
            </w:r>
          </w:p>
        </w:tc>
        <w:tc>
          <w:tcPr>
            <w:tcW w:w="824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560" w:lineRule="exact"/>
              <w:ind w:firstLine="240" w:firstLineChars="100"/>
              <w:jc w:val="left"/>
              <w:textAlignment w:val="top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本人承诺报名表所填内容均真实有效，如有虚假，愿意接受取消竞赛资格的处理。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textAlignment w:val="top"/>
              <w:rPr>
                <w:rFonts w:eastAsia="方正小标宋_GBK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82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exac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  <w:tc>
          <w:tcPr>
            <w:tcW w:w="82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560" w:lineRule="exact"/>
              <w:ind w:firstLine="480"/>
              <w:jc w:val="center"/>
              <w:rPr>
                <w:rFonts w:ascii="仿宋" w:hAnsi="仿宋" w:eastAsia="仿宋" w:cs="华文细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单位推荐意见</w:t>
            </w:r>
          </w:p>
        </w:tc>
        <w:tc>
          <w:tcPr>
            <w:tcW w:w="8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240" w:firstLineChars="100"/>
              <w:jc w:val="both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 xml:space="preserve">                                                </w:t>
            </w:r>
          </w:p>
          <w:p>
            <w:pPr>
              <w:widowControl/>
              <w:spacing w:line="560" w:lineRule="exact"/>
              <w:ind w:firstLine="6000" w:firstLineChars="2500"/>
              <w:jc w:val="both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公章</w:t>
            </w:r>
          </w:p>
          <w:p>
            <w:pPr>
              <w:widowControl/>
              <w:spacing w:line="560" w:lineRule="exact"/>
              <w:ind w:firstLine="6000" w:firstLineChars="2500"/>
              <w:jc w:val="both"/>
              <w:textAlignment w:val="top"/>
              <w:rPr>
                <w:rFonts w:ascii="仿宋" w:hAnsi="仿宋" w:eastAsia="仿宋" w:cs="华文细黑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投递方式</w:t>
            </w:r>
          </w:p>
        </w:tc>
        <w:tc>
          <w:tcPr>
            <w:tcW w:w="8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rPr>
                <w:rFonts w:ascii="仿宋" w:hAnsi="仿宋" w:eastAsia="仿宋" w:cs="华文细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  <w:szCs w:val="24"/>
                <w:lang w:val="en-US" w:eastAsia="zh-CN" w:bidi="ar-SA"/>
              </w:rPr>
              <w:t>报名网址：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id.07007.cn </w:t>
            </w:r>
          </w:p>
          <w:p>
            <w:pPr>
              <w:widowControl/>
              <w:spacing w:line="560" w:lineRule="exact"/>
              <w:jc w:val="both"/>
              <w:textAlignment w:val="top"/>
              <w:rPr>
                <w:rFonts w:ascii="仿宋" w:hAnsi="仿宋" w:eastAsia="仿宋" w:cs="华文细黑"/>
                <w:sz w:val="24"/>
              </w:rPr>
            </w:pPr>
            <w:r>
              <w:rPr>
                <w:rFonts w:hint="eastAsia" w:ascii="仿宋" w:hAnsi="仿宋" w:eastAsia="仿宋" w:cs="华文细黑"/>
                <w:kern w:val="0"/>
                <w:sz w:val="24"/>
              </w:rPr>
              <w:t>官方网站：http://www.artopcq.com/</w:t>
            </w:r>
            <w:r>
              <w:rPr>
                <w:rFonts w:hint="eastAsia" w:ascii="仿宋" w:hAnsi="仿宋" w:eastAsia="仿宋" w:cs="华文细黑"/>
                <w:sz w:val="21"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华文细黑"/>
                <w:kern w:val="0"/>
                <w:sz w:val="24"/>
              </w:rPr>
              <w:t>联系方式：18108390076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D5805"/>
    <w:rsid w:val="4D4D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2021-06-08T10:05:00Z</dcterms:created>
  <dc:creator>Administrator</dc:creator>
  <cp:lastModifiedBy>Administrator</cp:lastModifiedBy>
  <dcterms:modified xsi:type="dcterms:W3CDTF">2021-06-08T10:05:40Z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C24D37605DCE433997C41B7A4D70FA4C</vt:lpwstr>
  </property>
</Properties>
</file>