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2021年重庆市物联网十大应用案例公示表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W w:w="892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877"/>
        <w:gridCol w:w="436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案例名称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重庆京东方智慧电子系统有限公司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绿色办公智慧解决方案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中移物联网有限公司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慧梯宝智慧电梯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中国联合网络通信股份有限公司重庆市分公司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智慧工厂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  <w:bdr w:val="none" w:color="auto" w:sz="0" w:space="0"/>
              </w:rPr>
              <w:t>AGV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小车改造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重庆新安碧捷物联科技有限公司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安欣舒智能化安全输液控制系统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重庆天智慧启科技有限公司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基于物业服务设施设备管理的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  <w:bdr w:val="none" w:color="auto" w:sz="0" w:space="0"/>
              </w:rPr>
              <w:t>IBMS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管理系统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重庆高速公路集团有限公司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山区高速公路大数据智慧管控服务平台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重庆邮电大学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实验室危化品管理及巡检平台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中科计算技术西部研究院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智能吊篮工程安全管理系统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中移物联网有限公司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  <w:bdr w:val="none" w:color="auto" w:sz="0" w:space="0"/>
              </w:rPr>
              <w:t>OneBox 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智能网关应用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中冶赛迪重庆信息技术有限公司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bdr w:val="none" w:color="auto" w:sz="0" w:space="0"/>
              </w:rPr>
              <w:t>基于工业物联网平台的铁区一体化智能管控系统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注：以上排名不分先后。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1EA3"/>
    <w:rsid w:val="1AB5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2021-07-07T01:37:00Z</dcterms:created>
  <dc:creator>弘一职校</dc:creator>
  <cp:lastModifiedBy>弘一职校</cp:lastModifiedBy>
  <dcterms:modified xsi:type="dcterms:W3CDTF">2021-07-07T01:37:48Z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F4EA98B45F1349FBA628CDE45330637B</vt:lpwstr>
  </property>
</Properties>
</file>