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540" w:lineRule="atLeast"/>
        <w:ind w:left="0" w:right="0" w:firstLine="630"/>
        <w:jc w:val="left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540" w:lineRule="atLeast"/>
        <w:ind w:left="0" w:right="0" w:firstLine="72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2021年灯塔工厂揭榜企业名单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540" w:lineRule="atLeast"/>
        <w:ind w:left="0" w:right="0" w:firstLine="72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 </w:t>
      </w:r>
    </w:p>
    <w:tbl>
      <w:tblPr>
        <w:tblStyle w:val="3"/>
        <w:tblW w:w="0" w:type="auto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708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7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540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4"/>
                <w:szCs w:val="24"/>
              </w:rPr>
              <w:t>揭榜企业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1</w:t>
            </w:r>
          </w:p>
        </w:tc>
        <w:tc>
          <w:tcPr>
            <w:tcW w:w="7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重庆金康新能源汽车有限公司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2</w:t>
            </w:r>
          </w:p>
        </w:tc>
        <w:tc>
          <w:tcPr>
            <w:tcW w:w="7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重庆长安汽车股份有限公司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3</w:t>
            </w:r>
          </w:p>
        </w:tc>
        <w:tc>
          <w:tcPr>
            <w:tcW w:w="7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重庆平伟实业股份有限公司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4</w:t>
            </w:r>
          </w:p>
        </w:tc>
        <w:tc>
          <w:tcPr>
            <w:tcW w:w="7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重庆惠科金渝光电科技有限公司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126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5</w:t>
            </w:r>
          </w:p>
        </w:tc>
        <w:tc>
          <w:tcPr>
            <w:tcW w:w="72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00" w:lineRule="atLeast"/>
              <w:ind w:left="0" w:right="0" w:firstLine="0"/>
              <w:jc w:val="center"/>
              <w:textAlignment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sz w:val="24"/>
                <w:szCs w:val="24"/>
              </w:rPr>
              <w:t>三一重机（重庆)有限公司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48617A"/>
    <w:rsid w:val="1948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2021-08-03T01:47:00Z</dcterms:created>
  <dc:creator>弘一职校</dc:creator>
  <cp:lastModifiedBy>弘一职校</cp:lastModifiedBy>
  <dcterms:modified xsi:type="dcterms:W3CDTF">2021-08-03T01:48:12Z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BFE47D5CF51E49C885887F2FA795FE46</vt:lpwstr>
  </property>
</Properties>
</file>