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600" w:lineRule="atLeast"/>
        <w:ind w:left="0" w:right="0" w:firstLine="0"/>
        <w:jc w:val="both"/>
        <w:rPr>
          <w:rFonts w:hint="eastAsia" w:ascii="宋体" w:hAnsi="宋体" w:eastAsia="宋体" w:cs="宋体"/>
          <w:i w:val="0"/>
          <w:iCs w:val="0"/>
          <w:caps w:val="0"/>
          <w:color w:val="333333"/>
          <w:spacing w:val="0"/>
          <w:sz w:val="24"/>
          <w:szCs w:val="24"/>
        </w:rPr>
      </w:pPr>
      <w:r>
        <w:rPr>
          <w:rFonts w:ascii="方正小标宋_GBK" w:hAnsi="方正小标宋_GBK" w:eastAsia="方正小标宋_GBK" w:cs="方正小标宋_GBK"/>
          <w:i w:val="0"/>
          <w:iCs w:val="0"/>
          <w:caps w:val="0"/>
          <w:color w:val="333333"/>
          <w:spacing w:val="0"/>
          <w:sz w:val="43"/>
          <w:szCs w:val="43"/>
          <w:bdr w:val="none" w:color="auto" w:sz="0" w:space="0"/>
          <w:shd w:val="clear" w:fill="FFFFFF"/>
        </w:rPr>
        <w:t> 附件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600" w:lineRule="atLeast"/>
        <w:ind w:left="0" w:right="0" w:firstLine="0"/>
        <w:jc w:val="center"/>
        <w:rPr>
          <w:rFonts w:hint="eastAsia" w:ascii="方正小标宋_GBK" w:hAnsi="方正小标宋_GBK" w:eastAsia="方正小标宋_GBK" w:cs="方正小标宋_GBK"/>
          <w:i w:val="0"/>
          <w:iCs w:val="0"/>
          <w:caps w:val="0"/>
          <w:color w:val="333333"/>
          <w:spacing w:val="0"/>
          <w:sz w:val="43"/>
          <w:szCs w:val="43"/>
          <w:shd w:val="clear" w:fill="FFFFFF"/>
        </w:rPr>
      </w:pPr>
      <w:r>
        <w:rPr>
          <w:rFonts w:hint="eastAsia" w:ascii="方正小标宋_GBK" w:hAnsi="方正小标宋_GBK" w:eastAsia="方正小标宋_GBK" w:cs="方正小标宋_GBK"/>
          <w:i w:val="0"/>
          <w:iCs w:val="0"/>
          <w:caps w:val="0"/>
          <w:color w:val="333333"/>
          <w:spacing w:val="0"/>
          <w:sz w:val="43"/>
          <w:szCs w:val="43"/>
          <w:shd w:val="clear" w:fill="FFFFFF"/>
        </w:rPr>
        <w:t>2022年智能化赋能行动项目清单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00" w:lineRule="atLeast"/>
        <w:ind w:left="0" w:right="0" w:firstLine="555"/>
        <w:jc w:val="right"/>
        <w:rPr>
          <w:rFonts w:hint="eastAsia" w:ascii="宋体" w:hAnsi="宋体" w:eastAsia="宋体" w:cs="宋体"/>
          <w:i w:val="0"/>
          <w:iCs w:val="0"/>
          <w:caps w:val="0"/>
          <w:color w:val="333333"/>
          <w:spacing w:val="0"/>
          <w:sz w:val="24"/>
          <w:szCs w:val="24"/>
        </w:rPr>
      </w:pPr>
      <w:bookmarkStart w:id="0" w:name="_GoBack"/>
      <w:bookmarkEnd w:id="0"/>
      <w:r>
        <w:rPr>
          <w:rFonts w:hint="default" w:ascii="Times New Roman" w:hAnsi="Times New Roman" w:eastAsia="宋体" w:cs="Times New Roman"/>
          <w:i w:val="0"/>
          <w:iCs w:val="0"/>
          <w:caps w:val="0"/>
          <w:color w:val="333333"/>
          <w:spacing w:val="0"/>
          <w:sz w:val="28"/>
          <w:szCs w:val="28"/>
          <w:bdr w:val="none" w:color="auto" w:sz="0" w:space="0"/>
          <w:shd w:val="clear" w:fill="FFFFFF"/>
        </w:rPr>
        <w:t> </w:t>
      </w:r>
    </w:p>
    <w:tbl>
      <w:tblPr>
        <w:tblW w:w="1590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928"/>
        <w:gridCol w:w="5239"/>
        <w:gridCol w:w="7061"/>
        <w:gridCol w:w="167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05" w:hRule="atLeast"/>
          <w:jc w:val="center"/>
        </w:trPr>
        <w:tc>
          <w:tcPr>
            <w:tcW w:w="192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方向</w:t>
            </w: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企业名称</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lang w:val="en-US" w:eastAsia="zh-CN"/>
              </w:rPr>
              <w:t xml:space="preserve"> </w:t>
            </w:r>
            <w:r>
              <w:rPr>
                <w:rFonts w:hint="eastAsia" w:ascii="宋体" w:hAnsi="宋体" w:eastAsia="宋体" w:cs="宋体"/>
                <w:i w:val="0"/>
                <w:iCs w:val="0"/>
                <w:color w:val="333333"/>
                <w:sz w:val="24"/>
                <w:szCs w:val="24"/>
                <w:bdr w:val="none" w:color="auto" w:sz="0" w:space="0"/>
              </w:rPr>
              <w:t>项目名称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lang w:val="en-US" w:eastAsia="zh-CN"/>
              </w:rPr>
              <w:t xml:space="preserve">  </w:t>
            </w:r>
            <w:r>
              <w:rPr>
                <w:rFonts w:hint="eastAsia" w:ascii="宋体" w:hAnsi="宋体" w:eastAsia="宋体" w:cs="宋体"/>
                <w:i w:val="0"/>
                <w:iCs w:val="0"/>
                <w:color w:val="333333"/>
                <w:sz w:val="24"/>
                <w:szCs w:val="24"/>
                <w:bdr w:val="none" w:color="auto" w:sz="0" w:space="0"/>
              </w:rPr>
              <w:t>所在区县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一、创新示范智能工厂项目</w:t>
            </w: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重庆建设工业（集团）有限责任公司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重庆建设工业一化智能制造工厂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巴南区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攀钢集团重庆钛业有限公司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重庆钛业钛白创新示范智能工厂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巴南区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重庆大江亚普汽车部件有限公司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汽车塑料油箱生产创新示范智能工厂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巴南区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重庆宗申发动机制造有限公司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大排量发动机创新示范智能工厂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巴南区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重庆美利信科技股份有限公司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新能源汽车精密铸造零部件创新示范智能工厂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巴南区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重庆川仪自动化股份有限公司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智能现场仪表智能工厂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北碚区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重庆蓝黛传动机械有限公司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重庆蓝黛新能源车传动装置创新智造示范工厂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璧山区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重庆城口核桃生物科技有限公司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城口核桃精深加工智能化项目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城口县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中煤科工集团重庆研究院有限公司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矿用仪器仪表智能工厂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大渡口区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重庆万凯新材料科技有限公司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PET高分子材料创新示范智能工厂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涪陵区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华峰重庆氨纶有限公司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四期( I )差别化氨纶长丝智能化工厂新建项目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涪陵区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太极集团重庆涪陵制药厂有限公司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基于5G技术的中药智造创新应用示范工厂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涪陵区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重庆攀华板材有限公司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热轧型钢生产创新示范智能工厂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涪陵区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中科润资（重庆）节能科技有限公司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气凝胶相交材料创新示范智能工厂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合川区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重庆富川古圣机电有限公司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富川古圣动力传动齿轮制造创新示范工厂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合川区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重庆智展齿轮传动有限公司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智能化高精度齿轮工厂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江津区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重庆耐世特转向系统有限公司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CEPS生产线柔性升级、中间轴生产线建设项目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江津区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重庆创精温锻成型有限公司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自动变速器整体精密成形齿轴加工智能工厂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江津区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重庆臻宝实业有限公司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半导体设备核心部件智能化生产线技术改造项目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九龙坡区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庆铃汽车股份有限公司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庆铃汽车5G+智能制造创新示范工厂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九龙坡区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西南铝业（集团）有限责任公司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西南铝业冷轧生产智能工厂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九龙坡区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西南铝业（集团）有限责任公司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西南铝3#气垫炉创新示范智慧工厂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九龙坡区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重庆建设车用空调器有限责任公司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新能源汽车电动压缩机智能工厂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九龙坡区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中国船舶重工集团海装风电股份有限公司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5G数字化风电机组总成及风场云协同运维智能工厂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纬创资通（重庆）有限公司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纬创智能工厂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重庆紫光华智电子科技有限公司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紫光华智电子数字工厂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重庆市宇红轨道车辆配件有限公司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宇红新型高摩闸瓦制动动力数字孪生试验台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綦江区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重庆华森制药股份有限公司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中西药多剂型创新示范智能工厂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荣昌区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重庆水泵厂有限公司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高端泵创新示范智能工厂建设</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沙坪坝区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重庆赛力斯电动汽车有限公司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赛力斯（高端车型）新能源汽车创新示范智能工厂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沙坪坝区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重庆金康动力新能源有限公司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新能源汽车核心部件创新示范智能工厂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沙坪坝区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重庆开物工业有限公司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M²模具制造及成型智能工厂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沙坪坝区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重庆富晟安创汽车零部件有限公司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富晟安创汽车装饰件创新示范智能工厂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铜梁区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重庆博奥镁铝金属制品有限公司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博奥镁铝SCAD数据采集与监视控制系统</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万盛经开区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九龙万博新材料公司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九龙万博新材料5G+创新示范智能工厂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万州区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重庆长安跨越车辆有限公司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长安跨越信息集成智能制造项目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万州区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长城汽车股份有限公司重庆分公司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长城汽车创新示范工厂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永川区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重庆中材参天建材有限公司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无人值守骨料加工数字化车间</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永川区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重庆昊欣建材科技有限公司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装配式建筑领域ALC板材加工数字化车间</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永川区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重庆春秋电子科技有限公司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笔记本电脑精密结构件数字化车间</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永川区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重庆云海机械制造有限公司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机油泵总成一体式装配测试与加工产线数字化车间建设</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渝北区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重庆天友乳业股份有限公司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重庆天友低温乳制品创新示范智能工厂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渝北区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江苏恒顺醋业云阳调味品有限责任公司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云阳公司年产10万吨调味品智能化生产项目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云阳县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重庆博腾制药科技股份有限公司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医药中间体及原料药创新示范智能工厂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长寿区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重庆瑞竹植物纤维制品有限公司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竹纤维环保餐具智能工厂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忠县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重庆海螺水泥有限责任公司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重庆海螺自动智能化系统建设项目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忠县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二、5G+工业互联网集成创新应用</w:t>
            </w: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重庆百亚卫生用品股份有限公司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重庆百亚卫生用品股份有限公司基于5G+工业互联网技术在卫生用品行业的应用创新示范项目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巴南区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重庆宗申动力机械股份有限公司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汽车零部件5G创新应用示范</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巴南区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重庆智翔金泰生物制药股份有限公司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单克隆抗体生产车间工业互联网集成创新项目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巴南区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重庆顺多利机车有限责任公司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顺多利5G+工业互联网创新示范应用项目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北碚区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重庆富普新材料有限公司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“5G+数据中台”绿色装配式建材创新应用项目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北碚区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重庆市北碚区颜宏齿轮工业有限责任公司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颜宏5G+工业互联网集成创新项目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北碚区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重庆新兴通用传动有限公司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采埃孚风电行星齿轮技术改造项目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北碚区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重庆银河试验仪器有限公司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5G融合的银河试验仪器生产工业互联网体系打造</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北碚区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宝武特冶航研科技有限公司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宝武特冶航研科技有限公司5G信息化技术工业互联网平台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大渡口区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盛泰光电科技股份有限公司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盛泰光电5G+工业互联网智能制造项目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大足区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重庆集贸汽车配件制造有限公司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集贸汽车智能生产管理平台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大足区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重庆兴发金冠化工有限公司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重庆兴发金冠化工有限公司安全生产技术智能提升项目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垫江县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重庆天原化工有限公司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重庆天原化工5G+工业互联网集成创新项目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涪陵区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重庆新铝时代科技股份有限公司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新铝时代5G+工业互联网创新应用项目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涪陵区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重庆万凯新材料科技有限公司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重庆万凯新材5G+工业互联网集成创新应用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涪陵区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重庆龙冉能源科技有限公司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基于5G+工业互联网的龙冉能源融合创新应用项目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涪陵区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重庆溢哲渝科技有限公司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溢哲渝基于5G+工业互联网的创新应用项目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隆鑫通用动力股份有限公司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隆鑫通用坐骑式草坪机5G+工业互联网创新示范项目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重庆希尔安药业有限公司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希尔安药业5G网络技术应用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合川区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杜拉维特(中国)洁具有限公司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Duravit 5G+工业互联网集成创新应用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江津区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红蜻蜓（重庆）植物油脂有限公司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红蜻蜓食用油生产5G+工业互联网集成创新应用项目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九龙坡区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格力电器（重庆）有限公司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格力电器5G+工业互联网集成创新应用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九龙坡区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重庆秦安机电股份有限公司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汽车发动机关主零部件5G+工业互联网数字化车间建设项目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九龙坡区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重庆平伟实业股份有限公司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5G+工业互联网能源监测与智能巡检和5G远程操控</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梁平区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重庆宇隆光电科技股份有限公司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宇隆光电5G+工业互联网集成创新应用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重油高科电控燃油喷射系统（重庆）有限公司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5G+工业互联网融合下的汽车燃油喷射系统生产先导应用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重庆长安新能源汽车科技有限公司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5G+工业互联电驱生产车间</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重庆前卫表业有限公司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重庆前卫表业有限公司基于5G+工业互联网技术在燃气仪表行业的应用创新示范项目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重成京东方显示技术有限公司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重庆京东方5G+工业互联网集成创新项目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重庆通用工业（集团）有限责任公司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高端透平机械5G+工业互联网创新示范应用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南岸区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惠达智能家居（重庆）有限公司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惠达智能卫浴5G+工业互联网创新应用示范项目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荣昌区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重庆澳龙生物制品有限公司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澳龙医药智能生产平台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荣昌区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重庆新民康科技有限公司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新民康汽车线束5G+工业互联网创新应用项目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铜梁区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重庆庆兰实业有限公司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汽车关键零部件5G创新应用示范</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铜梁区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重庆会通科技有限公司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基于5G的高分子改性材料工业互联网平台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铜梁区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惠伦晶体（重庆）科技有限公司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惠伦晶振5G+工业互联网智能化车间创新示范项目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万盛经开区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施耐德(重庆)电工有限公司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5G赋能智能制造</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万州区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重庆再升科技股份有限公司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再升科技5G+工业互联网集成创新应用项目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渝北区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重庆特瑞新能源材料有限公司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特瑞新能源5G+工业互联网集成创新应用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忠县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重庆庆铃专用汽车有限公司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庆铃5G+工业互联网集成创新项目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三、工业互联网新模式集成创新应用</w:t>
            </w: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重庆理工清研凌创测控科技有限公司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汽车测试台智能研发生产新模式集成创新应用平台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巴南区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重庆平山机电设备有限公司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煤矿用坑道钻机生产线智能制造系统建设项目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巴南区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重庆宗申机车工业制造有限公司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基于物联网的摩托车全生命周期管理平台升级改造</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巴南区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重庆川仪自动化股份有限公司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川仪股份工业仪表研发技术创新服务平台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北碚区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重庆顺多利机车有限责任公司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顺多利压铸行业工业互联网集成创新平台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北碚区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重庆国贵赛车科技股份有限公司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国贵赛车产线智能化升级改造项目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北碚区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重庆广仁铁塔制造有限公司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重庆广仁铁塔制造有限公司工业互联网平台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北碚区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美达电器（重庆）有限公司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美达电器数字化运营项目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璧山区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重庆大江动力设备制造有限公司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大江动力大数据运营平台项目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璧山区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重庆青山工业有限责任公司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青山工业数字化建设</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璧山区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重庆品正食品有限公司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宜简饮品精细化生产管控能力提升建设项目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璧山区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重庆瑞润电子有限公司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电子连接器网络智能制造应用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璧山区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重庆蓝黛变速器有限公司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变速器工业互联网集成创新应用平台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璧山区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重庆宇海精密制造股份有限公司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宇海工业互联网新模式集成创新应用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璧山区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重庆海康威视科技有限公司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重庆海康威视摄像机智慧安全生产协作项目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大渡口区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重庆国际复合材料股份有限公司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玻纤智能工厂生产运营数字化管控云平台集成创新应用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大渡口区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重庆太仓科技有限公司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基于摩托车气缸体个性化定制解决方案物联网平台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大渡口区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双钱集团（重庆）轮胎有限公司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载重轮胎行业工业互联网集成创新应用平台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大足区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重庆凯恩机械制造股份有限公司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凯恩重卡前轴生产数字化管理平台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大足区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重庆捷力轮毂制造有限公司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捷力涂装智控柔性生产云平台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垫江县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重庆市正清药品包装有限公司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玻璃窑炉节能减排智慧管理平台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垫江县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重庆兴发金冠化工有限公司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智网协同运营管理创新应用项目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垫江县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重庆市正清药品包装有限公司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智能自动包装管理云平台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垫江县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凯高玩具（重庆）有限公司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塑胶玩具智能化协同生产线建设项目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涪陵区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凯高玩具（重庆）有限公司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塑胶玩具增材制造生产线建设项目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涪陵区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华峰重庆氨纶有限公司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年产5万吨差别化氨纶长丝工业互联网平台应用项目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涪陵区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重庆首键药用包装材料有限公司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药包材智造现代融合技术的创新与应用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涪陵区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重庆市涪陵三海兰陵有限责任公司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高新药用密封弹性体智能改造工程</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涪陵区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重庆南涪铝业有限公司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铝型材挤压数字化工厂集成应用建设项目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涪陵区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重庆科宝电缆股份有限公司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国网、南网智能远程监造平台互联</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涪陵区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重庆建峰工业集团有限公司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数字化安全生产经营管理平台技改项目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涪陵区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鸿富锦精密电子（重庆）有限公司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智能终端显示器精细化管理互联网平台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重庆方正高密电子有限公司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基于个性化定制的5G高端通信PCB智能化赋能体系建设项目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英业达（重庆）有限公司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英业达5G+信息技术工业互联网平台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植恩生物技术股份有限公司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植恩生物工业互联网行业平台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重庆溢哲渝科技有限公司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溢哲渝贴片生产线效率提升改造项目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重庆鑫源农机股份有限公司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面向农机装备的工业互联网集成创新应用项目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重庆摩尔水处理设备有限公司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智能化超纯水（纯水）成套设备互联网远程运维服务平台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航天新通科技有限公司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面向通信设备研制的协同设计与数字管理平台建设</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重庆金美通信有限责任公司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面向工业互联的企业信息管理系统集成建设</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重庆禾裕田精密电子有限公司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电子产品智能加工中心</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台晶（重庆）电子有限公司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基于数字化管理的石英晶振大数据平台建设项目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重庆富川古圣机电有限公司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富川古圣智能制造管理新模式集成创新应用平台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合川区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重庆市巨亮机械制造有限责任公司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真空泵转子生产线智能化提升改造建设</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合川区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重庆东科模具制造有限公司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基于压铸模流分析的个性化定制解决方案平台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江津区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益海嘉里（重庆）粮油有限公司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基于CPM系统的生产协同平台建设</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江津区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重庆爱康实业有限公司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聚氯乙烯新型管材智能制造工业互联网平台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江津区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重庆江电电力设备有限公司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重庆江电精细化管理升级项目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江津区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重庆江增船舶重工有限公司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船用柴油机增压器智能制造新模式建设项目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江津区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重庆龙台里漕科技有限公司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瓦楞纸制品智能化生产线协同平台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江津区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重庆焱炼重型机械设备股份有限公司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焱炼数字化管控平台项目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江津区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重庆渝硕重型机械有限公司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基于工业互联网的数字化焊接工厂建设</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江津区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重庆联陆机械有限公司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联陆汽车零部件精益管理工业互联网平台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九龙坡区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重庆臻宝实业有限公司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臻宝实业工业互联网建设项目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九龙坡区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重庆周君记火锅食品有限公司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麻辣香水鱼智能制造数据营销管理系统</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九龙坡区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旭硕科技（重庆）有限公司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旭硕科技笔记本电脑智能制造信息化平台建设</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中国船舶重工集团海装风电股份有限公司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风电大数据智能化应用创新协同管理平台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重庆翊宝智慧电子装置有限公司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翊宝智能制造控制系统技术改造（二期）</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重庆长安新能源汽车科技有限公司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长安新能源工业互联网集成创新项目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佰特橡塑制品（重庆）有限公司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佰特橡塑产线智能化改造项目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纳铁福传动系统（重庆）有限公司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纳铁福（重庆)智能化制造管理平台技术改造</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重庆海润节能技术股份有限公司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大数据驱动下智能医用新风系统远程运维云服务平台开发及应用示范</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重庆金康汽车有限公司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数据驱动的新能源汽车运营系统集成创新应用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重庆京东方光电科技有限公司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重庆京东方TFT-LCD产线管理数字化提升项目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重庆凯瑞测试装备有限公司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测试装备研发制造行业工业互联网平台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重庆耐德能源装备集成有限公司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分布式氢能站安全监控运营系统及云平台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重庆耐德自动化技术有限公司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基于工业互联网的环境装备远程运维服务平台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重庆睿博光电股份有限公司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睿博光电技术中心车灯模具设计能力提升技改项目（一期）</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重庆泰沃机械制造有限公司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汽车转向器关键零部件智能制造管理平台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重庆西山科技股份有限公司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信息管理系统集成应用升级项目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重庆延锋彼欧富维汽车外饰有限公司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高端汽车外饰生产线智慧管理平台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重庆市天友乳品二厂有限公司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乳制品生产线智能化改造项目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南岸区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重庆盟讯电子科技有限公司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基于工业互联网数字化管理与服务型制造创新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南岸区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重庆航伟光电科技有限公司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航伟光电半导体全生命周期可视化溯源与管控工业互联网平台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南岸区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重庆美的制冷设备有限公司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美的智造工业互联网平台创新应用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南岸区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重庆鸿庆达产业有限公司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面向电石生产全流程中央智能监控的工业互联网平台建设</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南川区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重庆利永纸制品包装有限公司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制品包装行业工业互联网集成创新应用平台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荣昌区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重庆华兴玻璃有限公司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消费玻璃行业工业互联网集成创新应用平台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荣昌区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重庆达标电子科技有限公司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精密二极管行业定制化研发创新应用平台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荣昌区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展旺塑胶（重庆）有限公司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IT外围注塑件协同制造创新应用平台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荣昌区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重庆东矩金属制品有限公司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笔电金属外壳协同制造创新应用平台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荣昌区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东风小康汽车有限公司沙坪坝分公司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汽车柔性化制造营运管理系统</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沙坪坝区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重庆嘉陵特种装备有限公司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数字化设计及自主创新体系建设项目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沙坪坝区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重庆万力联兴实业（集团）有限公司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车用燃油精滤滤清器总成智能制造集成创新应用项目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石柱县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重庆会通科技有限公司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高性能汽车轻量化材料产业链数字化协同工业互联网示范项目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铜梁区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重庆庆龙精细锶盐化工有限公司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数字化工厂新模式管控平台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铜梁区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重庆富鸿祥科技有限公司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笔电配件生产线智能化建设项 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潼南区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重庆冠宇电池有限公司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基于工业互联网技术的物流仓储智慧化管理平台创新应用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万盛经开区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重庆万盛福耀玻璃有限公司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福耀玻璃数字化创新工厂</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万盛经开区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重庆市维都利新能源有限公司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新一代锂电池工业互联网测试平台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万州区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聚涵昌昂（重庆）高分子材料有限公司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聚涵昌昂精益制造工业互联网建设项目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永川区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原秀科技（重庆）有限公司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工业互联网新模式集成创新应用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永川区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重庆市渝琥玻璃有限公司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能源与智能化生产一体化控制程序</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永川区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重庆新泰机械有限责任公司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新泰网络化协同制造管理平台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永川区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重庆市天友乳业股份有限公司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天友乳业乳制品协同生产平台建设项目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渝北区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OPPO（重庆）智能科技有限公司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OPPO智能终端生产运营协同管理平台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渝北区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桑德科技（重庆）有限公司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车载智能终端设计运维数字化管控平台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渝北区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重庆中车时代电气技术有限公司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城轨供电智能运维系统工程示范应用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渝北区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重庆捷荣汇盈精密制造有限公司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重庆捷荣智能终端精密组件云平台建设项目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渝北区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重庆宝丞炭材有限公司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宝丞炭材智能生产运营管控一体化平台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长寿区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重庆小康动力有限公司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新能源发动机智能网联平台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长寿区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重庆顺泰管业（集团）有限公司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顺泰管材智能化产线建设项目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长寿区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重庆市中润化学有限公司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有机溶剂生产智慧工控管理平台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长寿区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重庆科顺新材料科技有限公司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预铺式高分子防水新材料数字化云平台建设项目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长寿区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中化学华陆新材料有限公司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新型纳米复合材料生产协同平台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长寿区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四、5G和物联网集成创新应用</w:t>
            </w: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重庆宗申动力机械股份有限公司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高端铝合金零部件5G和物联网集成创新应用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巴南区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中铁二十二局集团第五工程有限公司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5G+物联网装配建造场景创新集成应用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北碚区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重庆飞扬测控技术研究院有限公司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基于物联网的城市大气监测和治理的平台及示范工程</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璧山区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重庆观度科技股份有限公司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基于多源信息融合的农业智联平台研发与应用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大渡口区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源亦成（重庆）大数据科技有限公司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垫江智慧水利管理系统-水库篇采购项目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垫江县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凯高玩具（重庆）有限公司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塑胶玩具产线智能化集成应用建设项目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涪陵区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重庆城市管理职业学院</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基于5G校园专网的沉浸式爱国主义教育</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重庆隆鑫压铸有限公司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隆鑫压铸精密机加智能制造体系物联网集成应用项目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高新区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重庆数字城市科技有限公司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城镇房屋使用安全智能化监测预警系统</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江北区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重庆数字城市科技有限公司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老旧小区智慧安防改造</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江北区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重庆数字城市科技有限公司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微型静态交通核智能化运营</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江北区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重庆数字城市科技有限公司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辰寓住房租赁智能运管平台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江北区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重庆安运科技股份有限公司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5G+智慧驾培系统</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九龙坡区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重庆智享物流设备有限公司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基于物联网技术的重载托盘循环共享互联网服务平台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九龙坡区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重庆市科源能源技术发展有限公司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5G+无人机在电厂智能巡检中的应用示范</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九龙坡区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重庆开放大学（重庆工商职业学院）</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基于5G跨校区泛在网络的资源共享平台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九龙坡区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重庆英卡电子有限公司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5G+生物多样性保护的物联网集成创新应用示范</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九龙坡区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重庆九龙文化旅游产业发展有限公司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5G和物联网集成创新应用养老领域</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九龙坡区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重庆交通建设（集团）有限责任公司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奉建高速TJ05工区大溪河特大桥墩柱项目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上海交大重庆临近空间创新研发中心</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空地一体化5G通信应急飞艇</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中国葛洲坝集团易普力股份有限公司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基于物联网技术的民爆安全智能化监管应用示范</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重庆飞力达供应链管理有限公司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飞力达5G无人化供应链运行控制中心</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重庆果园港港埠有限公司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果园港件散货码头5G智慧港口建设</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重庆海扶医疗科技股份有限公司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基于5G的聚焦超声远程治疗系统</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重庆卡佐科技有限公司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记道智能车服SaaS云平台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重庆跨海物流有限公司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5G+智慧物流升级物联网识别应用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重庆蓝盾电子技术有限责任公司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重庆市公安局350兆警用数字集群（PDT）系统优化补盲设备</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重庆市勘察规划设计有限公司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基于清河AICIM的智慧城市运营平台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重庆中科摇橹船信息科技有限公司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5G+高精度工业AI视觉检测协作机器人</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联通数字科技有限公司重庆市分公司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面向智慧畜禽养殖的物联综合大数据应用平台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联想未来通信科技（重庆）有限公司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两江协同创新区车路协同二期项目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马上消费金融股份有限公司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上消费智慧养殖平台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重庆中科云从科技有限公司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基于物联网的电力园区AI智慧管理平台创新应用项目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重庆重卡汇科技有限公司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5G+网络货运项目+商用车数字化生态</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两江新区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重庆电子信息中小企业公共服务有限公司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工业设备智能巡检与数据可视化系统研究与应用</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南岸区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广联达数字科技（重庆）有限公司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5G+智慧物联建造（广阳岛）应用技术示范项目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南岸区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重庆旱獭信息技术有限公司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基于云边端协同的社区融合物联网平台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南岸区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重庆市城投金卡信息产业（集团）股份有限公司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重庆市城市更新、重大工程交通组织保障</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南岸区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睿宇时空科技（重庆）有限公司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智慧环保管理平台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南川区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重庆三磊田甜农业开发有限公司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猕猴桃数字农业</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黔江区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重庆电子工程职业学院</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5G健康平安校园</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沙坪坝区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重庆医药高等专科学校</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基于5G全息互动技术的资源共享平台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沙坪坝区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重庆市万州区伴神酿造有限公司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伴神酿造5G+集成创新应用项目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万州区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重庆田园农夫科技有限公司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慧云农场——基于物联网的全产业链平台</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万州区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重庆红江机械有限责任公司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燃油系统精密零件生产线智能化升级</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永川区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重庆兰空无人机技术有限公司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基于物联技术的航空目标监管防御系统研发</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渝北区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中国广电重庆网络股份有限公司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基于700MHz和NB-IoT物联网的应急通信保障能力提升工程</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渝北区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华夏云融航空科技有限公司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万州机场生产运行物联项目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渝中区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重庆数康科技服务有限公司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重庆市医学影像云中心</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渝中区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重庆医科大学附属第一医院</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基于5G的慢性病及老年人医养康多维度智慧健康管理应用项目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渝中区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192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color w:val="333333"/>
                <w:sz w:val="24"/>
                <w:szCs w:val="24"/>
              </w:rPr>
            </w:pPr>
          </w:p>
        </w:tc>
        <w:tc>
          <w:tcPr>
            <w:tcW w:w="523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重庆庆荣物流有限公司</w:t>
            </w:r>
          </w:p>
        </w:tc>
        <w:tc>
          <w:tcPr>
            <w:tcW w:w="7061"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庆荣物流5G和物联网智能创新物流项目</w:t>
            </w:r>
          </w:p>
        </w:tc>
        <w:tc>
          <w:tcPr>
            <w:tcW w:w="1672"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jc w:val="center"/>
              <w:textAlignment w:val="center"/>
              <w:rPr>
                <w:rFonts w:hint="eastAsia" w:ascii="宋体" w:hAnsi="宋体" w:eastAsia="宋体" w:cs="宋体"/>
                <w:color w:val="333333"/>
                <w:sz w:val="24"/>
                <w:szCs w:val="24"/>
              </w:rPr>
            </w:pPr>
            <w:r>
              <w:rPr>
                <w:rFonts w:hint="eastAsia" w:ascii="宋体" w:hAnsi="宋体" w:eastAsia="宋体" w:cs="宋体"/>
                <w:i w:val="0"/>
                <w:iCs w:val="0"/>
                <w:color w:val="333333"/>
                <w:sz w:val="24"/>
                <w:szCs w:val="24"/>
                <w:bdr w:val="none" w:color="auto" w:sz="0" w:space="0"/>
              </w:rPr>
              <w:t>渝北区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15" w:lineRule="atLeast"/>
        <w:ind w:left="0" w:right="0" w:firstLine="0"/>
        <w:jc w:val="left"/>
        <w:rPr>
          <w:rFonts w:hint="eastAsia" w:ascii="宋体" w:hAnsi="宋体" w:eastAsia="宋体" w:cs="宋体"/>
          <w:i w:val="0"/>
          <w:iCs w:val="0"/>
          <w:caps w:val="0"/>
          <w:color w:val="333333"/>
          <w:spacing w:val="0"/>
          <w:sz w:val="24"/>
          <w:szCs w:val="24"/>
        </w:rPr>
      </w:pPr>
      <w:r>
        <w:rPr>
          <w:rFonts w:ascii="方正仿宋_GBK" w:hAnsi="方正仿宋_GBK" w:eastAsia="方正仿宋_GBK" w:cs="方正仿宋_GBK"/>
          <w:i w:val="0"/>
          <w:iCs w:val="0"/>
          <w:caps w:val="0"/>
          <w:color w:val="333333"/>
          <w:spacing w:val="0"/>
          <w:sz w:val="24"/>
          <w:szCs w:val="24"/>
          <w:bdr w:val="none" w:color="auto" w:sz="0" w:space="0"/>
          <w:shd w:val="clear" w:fill="FFFFFF"/>
        </w:rPr>
        <w:t>（注：以上项目排序不分先后）</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9CF016F1-4681-48D8-B2CD-E9F3E13B9726}"/>
  </w:font>
  <w:font w:name="方正仿宋_GBK">
    <w:panose1 w:val="02000000000000000000"/>
    <w:charset w:val="86"/>
    <w:family w:val="auto"/>
    <w:pitch w:val="default"/>
    <w:sig w:usb0="A00002BF" w:usb1="38CF7CFA" w:usb2="00082016" w:usb3="00000000" w:csb0="00040001" w:csb1="00000000"/>
    <w:embedRegular r:id="rId2" w:fontKey="{E3E4E012-ECB8-403D-874E-470F5BF5EA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F278A"/>
    <w:rsid w:val="6EBF2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2022-04-10T00:34:00Z</dcterms:created>
  <dc:creator>弘一职校</dc:creator>
  <cp:lastModifiedBy>弘一职校</cp:lastModifiedBy>
  <dcterms:modified xsi:type="dcterms:W3CDTF">2022-04-10T00:38:28Z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C1DD181628A5474A9385ADA090D27998</vt:lpwstr>
  </property>
</Properties>
</file>