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94" w:lineRule="exact"/>
        <w:rPr>
          <w:rFonts w:hint="default" w:ascii="方正楷体_GBK" w:hAnsi="仿宋" w:eastAsia="方正楷体_GBK" w:cs="仿宋"/>
          <w:kern w:val="2"/>
          <w:sz w:val="32"/>
          <w:szCs w:val="32"/>
        </w:rPr>
      </w:pPr>
      <w:r>
        <w:rPr>
          <w:rFonts w:ascii="方正楷体_GBK" w:hAnsi="仿宋" w:eastAsia="方正楷体_GBK" w:cs="仿宋"/>
          <w:kern w:val="2"/>
          <w:sz w:val="32"/>
          <w:szCs w:val="32"/>
          <w:lang w:val="zh-TW" w:eastAsia="zh-TW"/>
        </w:rPr>
        <w:t>附件</w:t>
      </w:r>
      <w:r>
        <w:rPr>
          <w:rFonts w:ascii="方正楷体_GBK" w:hAnsi="仿宋" w:eastAsia="方正楷体_GBK" w:cs="仿宋"/>
          <w:kern w:val="2"/>
          <w:sz w:val="32"/>
          <w:szCs w:val="32"/>
        </w:rPr>
        <w:t>2</w:t>
      </w:r>
      <w:r>
        <w:rPr>
          <w:rFonts w:ascii="方正楷体_GBK" w:hAnsi="仿宋" w:eastAsia="方正楷体_GBK" w:cs="仿宋"/>
          <w:kern w:val="2"/>
          <w:sz w:val="32"/>
          <w:szCs w:val="32"/>
          <w:lang w:val="zh-TW" w:eastAsia="zh-TW"/>
        </w:rPr>
        <w:t>：</w:t>
      </w:r>
    </w:p>
    <w:p>
      <w:pPr>
        <w:widowControl w:val="0"/>
        <w:spacing w:line="594" w:lineRule="exact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zh-TW" w:eastAsia="zh-TW"/>
        </w:rPr>
      </w:pPr>
      <w:bookmarkStart w:id="0" w:name="_GoBack"/>
      <w:r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zh-TW" w:eastAsia="zh-TW"/>
        </w:rPr>
        <w:t>技术需求征集表</w:t>
      </w:r>
    </w:p>
    <w:bookmarkEnd w:id="0"/>
    <w:tbl>
      <w:tblPr>
        <w:tblStyle w:val="7"/>
        <w:tblW w:w="87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5"/>
        <w:gridCol w:w="2080"/>
        <w:gridCol w:w="1237"/>
        <w:gridCol w:w="3238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0" w:lineRule="atLeas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8"/>
                <w:szCs w:val="28"/>
                <w:lang w:val="zh-TW" w:eastAsia="zh-TW"/>
              </w:rPr>
              <w:t>单位名称</w:t>
            </w:r>
          </w:p>
        </w:tc>
        <w:tc>
          <w:tcPr>
            <w:tcW w:w="6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0" w:lineRule="atLeas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8"/>
                <w:szCs w:val="28"/>
                <w:lang w:val="zh-TW" w:eastAsia="zh-TW"/>
              </w:rPr>
              <w:t>联系人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0" w:lineRule="atLeast"/>
              <w:jc w:val="both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8"/>
                <w:szCs w:val="28"/>
                <w:lang w:val="zh-TW" w:eastAsia="zh-TW"/>
              </w:rPr>
              <w:t>手  机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0" w:lineRule="atLeast"/>
              <w:jc w:val="center"/>
              <w:rPr>
                <w:rFonts w:hint="default" w:ascii="方正仿宋_GBK" w:hAnsi="仿宋" w:eastAsia="方正仿宋_GBK" w:cs="仿宋"/>
                <w:kern w:val="2"/>
                <w:sz w:val="28"/>
                <w:szCs w:val="28"/>
              </w:rPr>
            </w:pPr>
            <w:r>
              <w:rPr>
                <w:rFonts w:ascii="方正仿宋_GBK" w:hAnsi="仿宋" w:eastAsia="方正仿宋_GBK" w:cs="仿宋"/>
                <w:kern w:val="2"/>
                <w:sz w:val="28"/>
                <w:szCs w:val="28"/>
                <w:lang w:val="zh-TW" w:eastAsia="zh-TW"/>
              </w:rPr>
              <w:t>单位简介</w:t>
            </w:r>
          </w:p>
          <w:p>
            <w:pPr>
              <w:widowControl w:val="0"/>
              <w:spacing w:line="20" w:lineRule="atLeas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8"/>
                <w:szCs w:val="28"/>
                <w:lang w:val="zh-TW" w:eastAsia="zh-TW"/>
              </w:rPr>
              <w:t>（</w:t>
            </w:r>
            <w:r>
              <w:rPr>
                <w:rFonts w:ascii="方正仿宋_GBK" w:hAnsi="仿宋" w:eastAsia="方正仿宋_GBK" w:cs="仿宋"/>
                <w:kern w:val="2"/>
                <w:sz w:val="28"/>
                <w:szCs w:val="28"/>
              </w:rPr>
              <w:t>50</w:t>
            </w:r>
            <w:r>
              <w:rPr>
                <w:rFonts w:ascii="方正仿宋_GBK" w:hAnsi="仿宋" w:eastAsia="方正仿宋_GBK" w:cs="仿宋"/>
                <w:kern w:val="2"/>
                <w:sz w:val="28"/>
                <w:szCs w:val="28"/>
                <w:lang w:val="zh-TW" w:eastAsia="zh-TW"/>
              </w:rPr>
              <w:t>字以内）</w:t>
            </w:r>
          </w:p>
        </w:tc>
        <w:tc>
          <w:tcPr>
            <w:tcW w:w="6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2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0" w:lineRule="atLeast"/>
              <w:ind w:left="140" w:hanging="140"/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0" w:lineRule="atLeas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8"/>
                <w:szCs w:val="28"/>
                <w:lang w:val="zh-TW" w:eastAsia="zh-TW"/>
              </w:rPr>
              <w:t>所属领域</w:t>
            </w:r>
          </w:p>
        </w:tc>
        <w:tc>
          <w:tcPr>
            <w:tcW w:w="6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0" w:lineRule="atLeast"/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4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0" w:lineRule="atLeas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8"/>
                <w:szCs w:val="28"/>
                <w:lang w:val="zh-TW" w:eastAsia="zh-TW"/>
              </w:rPr>
              <w:t>技术需求简介</w:t>
            </w:r>
          </w:p>
        </w:tc>
        <w:tc>
          <w:tcPr>
            <w:tcW w:w="6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方正仿宋_GBK" w:eastAsia="方正仿宋_GBK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0" w:lineRule="atLeast"/>
              <w:jc w:val="center"/>
              <w:rPr>
                <w:rFonts w:hint="default" w:ascii="方正仿宋_GBK" w:hAnsi="仿宋" w:eastAsia="方正仿宋_GBK" w:cs="仿宋"/>
                <w:kern w:val="2"/>
                <w:sz w:val="28"/>
                <w:szCs w:val="28"/>
              </w:rPr>
            </w:pPr>
            <w:r>
              <w:rPr>
                <w:rFonts w:ascii="方正仿宋_GBK" w:hAnsi="仿宋" w:eastAsia="方正仿宋_GBK" w:cs="仿宋"/>
                <w:kern w:val="2"/>
                <w:sz w:val="28"/>
                <w:szCs w:val="28"/>
                <w:lang w:val="zh-TW" w:eastAsia="zh-TW"/>
              </w:rPr>
              <w:t>技术需求</w:t>
            </w:r>
          </w:p>
          <w:p>
            <w:pPr>
              <w:widowControl w:val="0"/>
              <w:spacing w:line="20" w:lineRule="atLeast"/>
              <w:jc w:val="center"/>
              <w:rPr>
                <w:rFonts w:ascii="方正仿宋_GBK" w:eastAsia="方正仿宋_GBK"/>
              </w:rPr>
            </w:pPr>
            <w:r>
              <w:rPr>
                <w:rFonts w:ascii="方正仿宋_GBK" w:hAnsi="仿宋" w:eastAsia="方正仿宋_GBK" w:cs="仿宋"/>
                <w:kern w:val="2"/>
                <w:sz w:val="28"/>
                <w:szCs w:val="28"/>
                <w:lang w:val="zh-TW" w:eastAsia="zh-TW"/>
              </w:rPr>
              <w:t>应用范围</w:t>
            </w:r>
          </w:p>
        </w:tc>
        <w:tc>
          <w:tcPr>
            <w:tcW w:w="65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22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line="20" w:lineRule="atLeast"/>
              <w:ind w:left="140" w:hanging="140"/>
              <w:jc w:val="right"/>
              <w:rPr>
                <w:rFonts w:hint="default" w:ascii="方正仿宋_GBK" w:hAnsi="仿宋" w:eastAsia="方正仿宋_GBK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spacing w:line="20" w:lineRule="atLeast"/>
              <w:ind w:left="140" w:hanging="140"/>
              <w:jc w:val="right"/>
              <w:rPr>
                <w:rFonts w:hint="default" w:ascii="方正仿宋_GBK" w:hAnsi="仿宋" w:eastAsia="方正仿宋_GBK" w:cs="仿宋"/>
                <w:kern w:val="2"/>
                <w:sz w:val="28"/>
                <w:szCs w:val="28"/>
              </w:rPr>
            </w:pPr>
          </w:p>
          <w:p>
            <w:pPr>
              <w:widowControl w:val="0"/>
              <w:spacing w:line="20" w:lineRule="atLeast"/>
              <w:ind w:left="140" w:hanging="140"/>
              <w:jc w:val="right"/>
              <w:rPr>
                <w:rFonts w:ascii="方正仿宋_GBK" w:eastAsia="方正仿宋_GBK"/>
              </w:rPr>
            </w:pPr>
          </w:p>
        </w:tc>
      </w:tr>
    </w:tbl>
    <w:p>
      <w:pPr>
        <w:widowControl w:val="0"/>
        <w:jc w:val="center"/>
        <w:rPr>
          <w:rFonts w:hint="default"/>
        </w:rPr>
      </w:pPr>
    </w:p>
    <w:sectPr>
      <w:pgSz w:w="11900" w:h="16840"/>
      <w:pgMar w:top="2098" w:right="1531" w:bottom="1985" w:left="1531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14D1F5C7-72A5-4DDE-98BA-832BD104BA8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13E3495-B046-43D4-A911-2E3F65297D26}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2413763-7693-4755-A94A-E194F949EE10}"/>
  </w:font>
  <w:font w:name="方正小标宋简体">
    <w:altName w:val="微软雅黑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4" w:fontKey="{4176631D-2016-482B-B5D5-BD02F4FE63C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96"/>
    <w:rsid w:val="000657AD"/>
    <w:rsid w:val="001454A4"/>
    <w:rsid w:val="001C06E6"/>
    <w:rsid w:val="002028C2"/>
    <w:rsid w:val="002D65D6"/>
    <w:rsid w:val="002E27CF"/>
    <w:rsid w:val="00382B1C"/>
    <w:rsid w:val="004D1E3F"/>
    <w:rsid w:val="005A74AB"/>
    <w:rsid w:val="005B3A53"/>
    <w:rsid w:val="005C069E"/>
    <w:rsid w:val="006046E2"/>
    <w:rsid w:val="0063134F"/>
    <w:rsid w:val="00663DB8"/>
    <w:rsid w:val="006E0FA7"/>
    <w:rsid w:val="006F1D6F"/>
    <w:rsid w:val="00731FB2"/>
    <w:rsid w:val="0080371D"/>
    <w:rsid w:val="008E5C5F"/>
    <w:rsid w:val="009918E5"/>
    <w:rsid w:val="009E4665"/>
    <w:rsid w:val="00A763D1"/>
    <w:rsid w:val="00AA628E"/>
    <w:rsid w:val="00AC6778"/>
    <w:rsid w:val="00AE7913"/>
    <w:rsid w:val="00BD0847"/>
    <w:rsid w:val="00C17E4F"/>
    <w:rsid w:val="00C31057"/>
    <w:rsid w:val="00CD6B05"/>
    <w:rsid w:val="00D05386"/>
    <w:rsid w:val="00D07736"/>
    <w:rsid w:val="00D44E96"/>
    <w:rsid w:val="00D553DC"/>
    <w:rsid w:val="00E87CC6"/>
    <w:rsid w:val="00FC6BBA"/>
    <w:rsid w:val="1C261321"/>
    <w:rsid w:val="25231B23"/>
    <w:rsid w:val="3AD51498"/>
    <w:rsid w:val="433A0D17"/>
    <w:rsid w:val="4A0C644A"/>
    <w:rsid w:val="4B205F9B"/>
    <w:rsid w:val="63785F7E"/>
    <w:rsid w:val="6E7A6799"/>
    <w:rsid w:val="72E073E6"/>
    <w:rsid w:val="7501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sz w:val="21"/>
      <w:szCs w:val="21"/>
      <w:u w:color="00000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u w:val="single"/>
    </w:rPr>
  </w:style>
  <w:style w:type="table" w:customStyle="1" w:styleId="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Header &amp; Footer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9">
    <w:name w:val="页眉 字符"/>
    <w:basedOn w:val="5"/>
    <w:link w:val="3"/>
    <w:qFormat/>
    <w:uiPriority w:val="99"/>
    <w:rPr>
      <w:rFonts w:ascii="Arial Unicode MS" w:hAnsi="Arial Unicode MS" w:eastAsia="Arial Unicode MS" w:cs="Arial Unicode MS"/>
      <w:color w:val="000000"/>
      <w:sz w:val="18"/>
      <w:szCs w:val="18"/>
      <w:u w:color="000000"/>
    </w:rPr>
  </w:style>
  <w:style w:type="character" w:customStyle="1" w:styleId="10">
    <w:name w:val="页脚 字符"/>
    <w:basedOn w:val="5"/>
    <w:link w:val="2"/>
    <w:qFormat/>
    <w:uiPriority w:val="99"/>
    <w:rPr>
      <w:rFonts w:ascii="Arial Unicode MS" w:hAnsi="Arial Unicode MS" w:eastAsia="Arial Unicode MS" w:cs="Arial Unicode MS"/>
      <w:color w:val="000000"/>
      <w:sz w:val="18"/>
      <w:szCs w:val="18"/>
      <w:u w:color="000000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386</Characters>
  <Lines>9</Lines>
  <Paragraphs>2</Paragraphs>
  <TotalTime>13</TotalTime>
  <ScaleCrop>false</ScaleCrop>
  <LinksUpToDate>false</LinksUpToDate>
  <CharactersWithSpaces>510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2022-04-06T06:36:00Z</dcterms:created>
  <dc:creator>lijun948</dc:creator>
  <cp:lastModifiedBy>Quincy Chen</cp:lastModifiedBy>
  <cp:lastPrinted>2022-04-06T09:51:00Z</cp:lastPrinted>
  <dcterms:modified xsi:type="dcterms:W3CDTF">2022-04-06T10:14:23Z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836C22D652434E96845ECEEC97DC4F2C</vt:lpwstr>
  </property>
</Properties>
</file>